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23FB" w14:textId="77777777" w:rsidR="009F4189" w:rsidRPr="00825345" w:rsidRDefault="009F4189">
      <w:pPr>
        <w:rPr>
          <w:szCs w:val="23"/>
        </w:rPr>
      </w:pPr>
    </w:p>
    <w:p w14:paraId="24BD2CAD" w14:textId="77777777" w:rsidR="00A94D89" w:rsidRPr="00825345" w:rsidRDefault="00A94D89">
      <w:pPr>
        <w:rPr>
          <w:szCs w:val="23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763"/>
        <w:gridCol w:w="3969"/>
      </w:tblGrid>
      <w:tr w:rsidR="00B40249" w:rsidRPr="00825345" w14:paraId="7ADD4004" w14:textId="77777777" w:rsidTr="006C0C2E">
        <w:trPr>
          <w:cantSplit/>
          <w:trHeight w:val="2098"/>
        </w:trPr>
        <w:tc>
          <w:tcPr>
            <w:tcW w:w="907" w:type="dxa"/>
          </w:tcPr>
          <w:p w14:paraId="0867B02F" w14:textId="77777777" w:rsidR="00B40249" w:rsidRPr="00825345" w:rsidRDefault="00B40249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t>Zuständig:</w:t>
            </w:r>
          </w:p>
          <w:p w14:paraId="0CDEAB8E" w14:textId="77777777" w:rsidR="00B40249" w:rsidRPr="00825345" w:rsidRDefault="00B40249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t>Ressort:</w:t>
            </w:r>
          </w:p>
          <w:p w14:paraId="55682E11" w14:textId="77777777" w:rsidR="00B40249" w:rsidRPr="00825345" w:rsidRDefault="00B40249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t>Direkt:</w:t>
            </w:r>
          </w:p>
          <w:p w14:paraId="18BC26F5" w14:textId="77777777" w:rsidR="00B40249" w:rsidRPr="00825345" w:rsidRDefault="00B40249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t>E-Mail:</w:t>
            </w:r>
          </w:p>
          <w:p w14:paraId="052F443F" w14:textId="77777777" w:rsidR="00B40249" w:rsidRPr="00825345" w:rsidRDefault="00B40249" w:rsidP="00B40249">
            <w:pPr>
              <w:pStyle w:val="Eckdatengrau"/>
              <w:rPr>
                <w:rFonts w:cs="Calibri"/>
                <w:sz w:val="23"/>
                <w:szCs w:val="23"/>
              </w:rPr>
            </w:pPr>
          </w:p>
        </w:tc>
        <w:tc>
          <w:tcPr>
            <w:tcW w:w="4763" w:type="dxa"/>
          </w:tcPr>
          <w:p w14:paraId="0159E40E" w14:textId="77777777" w:rsidR="00B40249" w:rsidRPr="00825345" w:rsidRDefault="00B40249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825345">
              <w:rPr>
                <w:sz w:val="23"/>
                <w:szCs w:val="23"/>
              </w:rPr>
              <w:instrText xml:space="preserve"> FORMTEXT </w:instrText>
            </w:r>
            <w:r w:rsidRPr="00825345">
              <w:rPr>
                <w:sz w:val="23"/>
                <w:szCs w:val="23"/>
              </w:rPr>
            </w:r>
            <w:r w:rsidRPr="00825345">
              <w:rPr>
                <w:sz w:val="23"/>
                <w:szCs w:val="23"/>
              </w:rPr>
              <w:fldChar w:fldCharType="separate"/>
            </w:r>
            <w:r w:rsidRPr="00825345">
              <w:rPr>
                <w:noProof/>
                <w:sz w:val="23"/>
                <w:szCs w:val="23"/>
              </w:rPr>
              <w:t>Name</w:t>
            </w:r>
            <w:r w:rsidRPr="00825345">
              <w:rPr>
                <w:sz w:val="23"/>
                <w:szCs w:val="23"/>
              </w:rPr>
              <w:fldChar w:fldCharType="end"/>
            </w:r>
          </w:p>
          <w:p w14:paraId="708EA548" w14:textId="77777777" w:rsidR="00497E6C" w:rsidRPr="00825345" w:rsidRDefault="00497E6C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sort/Abteilung"/>
                  </w:textInput>
                </w:ffData>
              </w:fldChar>
            </w:r>
            <w:r w:rsidRPr="00825345">
              <w:rPr>
                <w:sz w:val="23"/>
                <w:szCs w:val="23"/>
              </w:rPr>
              <w:instrText xml:space="preserve"> FORMTEXT </w:instrText>
            </w:r>
            <w:r w:rsidRPr="00825345">
              <w:rPr>
                <w:sz w:val="23"/>
                <w:szCs w:val="23"/>
              </w:rPr>
            </w:r>
            <w:r w:rsidRPr="00825345">
              <w:rPr>
                <w:sz w:val="23"/>
                <w:szCs w:val="23"/>
              </w:rPr>
              <w:fldChar w:fldCharType="separate"/>
            </w:r>
            <w:r w:rsidRPr="00825345">
              <w:rPr>
                <w:sz w:val="23"/>
                <w:szCs w:val="23"/>
              </w:rPr>
              <w:t>Ressort/Abteilung</w:t>
            </w:r>
            <w:r w:rsidRPr="00825345">
              <w:rPr>
                <w:sz w:val="23"/>
                <w:szCs w:val="23"/>
              </w:rPr>
              <w:fldChar w:fldCharType="end"/>
            </w:r>
          </w:p>
          <w:p w14:paraId="2B679DD7" w14:textId="77777777" w:rsidR="00B40249" w:rsidRPr="00825345" w:rsidRDefault="00497E6C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825345">
              <w:rPr>
                <w:sz w:val="23"/>
                <w:szCs w:val="23"/>
              </w:rPr>
              <w:instrText xml:space="preserve"> FORMTEXT </w:instrText>
            </w:r>
            <w:r w:rsidRPr="00825345">
              <w:rPr>
                <w:sz w:val="23"/>
                <w:szCs w:val="23"/>
              </w:rPr>
            </w:r>
            <w:r w:rsidRPr="00825345">
              <w:rPr>
                <w:sz w:val="23"/>
                <w:szCs w:val="23"/>
              </w:rPr>
              <w:fldChar w:fldCharType="separate"/>
            </w:r>
            <w:r w:rsidRPr="00825345">
              <w:rPr>
                <w:noProof/>
                <w:sz w:val="23"/>
                <w:szCs w:val="23"/>
              </w:rPr>
              <w:t>Telefonnummer</w:t>
            </w:r>
            <w:r w:rsidRPr="00825345">
              <w:rPr>
                <w:sz w:val="23"/>
                <w:szCs w:val="23"/>
              </w:rPr>
              <w:fldChar w:fldCharType="end"/>
            </w:r>
          </w:p>
          <w:p w14:paraId="411F08AA" w14:textId="77777777" w:rsidR="00B40249" w:rsidRPr="00825345" w:rsidRDefault="00497E6C" w:rsidP="00B40249">
            <w:pPr>
              <w:pStyle w:val="Eckdaten"/>
              <w:rPr>
                <w:sz w:val="23"/>
                <w:szCs w:val="23"/>
              </w:rPr>
            </w:pPr>
            <w:r w:rsidRPr="0082534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.name@binningen.bl.ch"/>
                  </w:textInput>
                </w:ffData>
              </w:fldChar>
            </w:r>
            <w:r w:rsidRPr="00825345">
              <w:rPr>
                <w:sz w:val="23"/>
                <w:szCs w:val="23"/>
              </w:rPr>
              <w:instrText xml:space="preserve"> FORMTEXT </w:instrText>
            </w:r>
            <w:r w:rsidRPr="00825345">
              <w:rPr>
                <w:sz w:val="23"/>
                <w:szCs w:val="23"/>
              </w:rPr>
            </w:r>
            <w:r w:rsidRPr="00825345">
              <w:rPr>
                <w:sz w:val="23"/>
                <w:szCs w:val="23"/>
              </w:rPr>
              <w:fldChar w:fldCharType="separate"/>
            </w:r>
            <w:r w:rsidRPr="00825345">
              <w:rPr>
                <w:noProof/>
                <w:sz w:val="23"/>
                <w:szCs w:val="23"/>
              </w:rPr>
              <w:t>vorname.name@binningen.bl.ch</w:t>
            </w:r>
            <w:r w:rsidRPr="00825345">
              <w:rPr>
                <w:sz w:val="23"/>
                <w:szCs w:val="23"/>
              </w:rPr>
              <w:fldChar w:fldCharType="end"/>
            </w:r>
          </w:p>
          <w:p w14:paraId="5E9C2724" w14:textId="77777777" w:rsidR="00B40249" w:rsidRPr="00825345" w:rsidRDefault="00B40249" w:rsidP="00B40249">
            <w:pPr>
              <w:pStyle w:val="Eckdatengrau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27967190" w14:textId="77777777" w:rsidR="00B40249" w:rsidRPr="00825345" w:rsidRDefault="00B40249" w:rsidP="00B40249">
            <w:pPr>
              <w:jc w:val="both"/>
              <w:rPr>
                <w:b/>
                <w:szCs w:val="23"/>
                <w:lang w:val="fr-CH"/>
              </w:rPr>
            </w:pPr>
            <w:r w:rsidRPr="00825345">
              <w:rPr>
                <w:b/>
                <w:szCs w:val="23"/>
                <w:lang w:val="fr-CH"/>
              </w:rPr>
              <w:t>A-Post-Plus</w:t>
            </w:r>
          </w:p>
          <w:p w14:paraId="518F60DA" w14:textId="77777777" w:rsidR="00B40249" w:rsidRPr="00BE3D12" w:rsidRDefault="00B40249" w:rsidP="00B40249">
            <w:pPr>
              <w:jc w:val="both"/>
              <w:rPr>
                <w:szCs w:val="23"/>
                <w:lang w:val="fr-CH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BE3D12">
              <w:rPr>
                <w:szCs w:val="23"/>
                <w:lang w:val="fr-CH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BE3D12">
              <w:rPr>
                <w:noProof/>
                <w:szCs w:val="23"/>
                <w:lang w:val="fr-CH"/>
              </w:rPr>
              <w:t>Institution</w:t>
            </w:r>
            <w:r w:rsidRPr="00825345">
              <w:rPr>
                <w:szCs w:val="23"/>
              </w:rPr>
              <w:fldChar w:fldCharType="end"/>
            </w:r>
          </w:p>
          <w:p w14:paraId="0483663D" w14:textId="77777777" w:rsidR="00B40249" w:rsidRPr="00BE3D12" w:rsidRDefault="00B40249" w:rsidP="00B40249">
            <w:pPr>
              <w:jc w:val="both"/>
              <w:rPr>
                <w:szCs w:val="23"/>
                <w:lang w:val="fr-CH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E3D12">
              <w:rPr>
                <w:szCs w:val="23"/>
                <w:lang w:val="fr-CH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BE3D12">
              <w:rPr>
                <w:noProof/>
                <w:szCs w:val="23"/>
                <w:lang w:val="fr-CH"/>
              </w:rPr>
              <w:t>Name</w:t>
            </w:r>
            <w:r w:rsidRPr="00825345">
              <w:rPr>
                <w:szCs w:val="23"/>
              </w:rPr>
              <w:fldChar w:fldCharType="end"/>
            </w:r>
          </w:p>
          <w:p w14:paraId="3FF5D9DF" w14:textId="77777777" w:rsidR="00B40249" w:rsidRPr="00BE3D12" w:rsidRDefault="00B40249" w:rsidP="00B40249">
            <w:pPr>
              <w:jc w:val="both"/>
              <w:rPr>
                <w:szCs w:val="23"/>
                <w:lang w:val="fr-CH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Nr"/>
                  </w:textInput>
                </w:ffData>
              </w:fldChar>
            </w:r>
            <w:r w:rsidRPr="00BE3D12">
              <w:rPr>
                <w:szCs w:val="23"/>
                <w:lang w:val="fr-CH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BE3D12">
              <w:rPr>
                <w:noProof/>
                <w:szCs w:val="23"/>
                <w:lang w:val="fr-CH"/>
              </w:rPr>
              <w:t>Adresse Nr</w:t>
            </w:r>
            <w:r w:rsidRPr="00825345">
              <w:rPr>
                <w:szCs w:val="23"/>
              </w:rPr>
              <w:fldChar w:fldCharType="end"/>
            </w:r>
          </w:p>
          <w:p w14:paraId="55B42431" w14:textId="77777777" w:rsidR="00B40249" w:rsidRPr="00825345" w:rsidRDefault="00B40249" w:rsidP="00B40249">
            <w:pPr>
              <w:rPr>
                <w:szCs w:val="23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825345">
              <w:rPr>
                <w:szCs w:val="23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825345">
              <w:rPr>
                <w:noProof/>
                <w:szCs w:val="23"/>
              </w:rPr>
              <w:t>PLZ Ort</w:t>
            </w:r>
            <w:r w:rsidRPr="00825345">
              <w:rPr>
                <w:szCs w:val="23"/>
              </w:rPr>
              <w:fldChar w:fldCharType="end"/>
            </w:r>
          </w:p>
        </w:tc>
      </w:tr>
      <w:tr w:rsidR="00B40249" w:rsidRPr="00825345" w14:paraId="39BB1878" w14:textId="77777777" w:rsidTr="008437FC">
        <w:trPr>
          <w:cantSplit/>
          <w:trHeight w:val="1191"/>
        </w:trPr>
        <w:tc>
          <w:tcPr>
            <w:tcW w:w="5670" w:type="dxa"/>
            <w:gridSpan w:val="2"/>
            <w:vAlign w:val="center"/>
          </w:tcPr>
          <w:p w14:paraId="14EDDFF4" w14:textId="77777777" w:rsidR="00B40249" w:rsidRPr="00825345" w:rsidRDefault="00B40249" w:rsidP="00B40249">
            <w:pPr>
              <w:rPr>
                <w:szCs w:val="23"/>
              </w:rPr>
            </w:pPr>
          </w:p>
        </w:tc>
        <w:tc>
          <w:tcPr>
            <w:tcW w:w="3969" w:type="dxa"/>
            <w:vAlign w:val="center"/>
          </w:tcPr>
          <w:p w14:paraId="04B548EB" w14:textId="3643F95E" w:rsidR="00B40249" w:rsidRPr="00825345" w:rsidRDefault="00B40249" w:rsidP="001531DC">
            <w:pPr>
              <w:rPr>
                <w:szCs w:val="23"/>
              </w:rPr>
            </w:pPr>
            <w:r w:rsidRPr="00825345">
              <w:rPr>
                <w:szCs w:val="23"/>
              </w:rPr>
              <w:t xml:space="preserve">Binningen, </w:t>
            </w:r>
            <w:r w:rsidR="001531DC" w:rsidRPr="00825345">
              <w:rPr>
                <w:szCs w:val="23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Time"/>
                    <w:format w:val="d. MMMM yyyy"/>
                  </w:textInput>
                </w:ffData>
              </w:fldChar>
            </w:r>
            <w:r w:rsidR="001531DC" w:rsidRPr="00825345">
              <w:rPr>
                <w:szCs w:val="23"/>
              </w:rPr>
              <w:instrText xml:space="preserve"> FORMTEXT </w:instrText>
            </w:r>
            <w:r w:rsidR="001531DC" w:rsidRPr="00825345">
              <w:rPr>
                <w:szCs w:val="23"/>
              </w:rPr>
              <w:fldChar w:fldCharType="begin"/>
            </w:r>
            <w:r w:rsidR="001531DC" w:rsidRPr="00825345">
              <w:rPr>
                <w:szCs w:val="23"/>
              </w:rPr>
              <w:instrText xml:space="preserve"> DATE \@ "d. MMMM yyyy" </w:instrText>
            </w:r>
            <w:r w:rsidR="001531DC" w:rsidRPr="00825345">
              <w:rPr>
                <w:szCs w:val="23"/>
              </w:rPr>
              <w:fldChar w:fldCharType="separate"/>
            </w:r>
            <w:r w:rsidR="00D048A0">
              <w:rPr>
                <w:noProof/>
                <w:szCs w:val="23"/>
              </w:rPr>
              <w:instrText>21. April 2021</w:instrText>
            </w:r>
            <w:r w:rsidR="001531DC" w:rsidRPr="00825345">
              <w:rPr>
                <w:szCs w:val="23"/>
              </w:rPr>
              <w:fldChar w:fldCharType="end"/>
            </w:r>
            <w:r w:rsidR="001531DC" w:rsidRPr="00825345">
              <w:rPr>
                <w:szCs w:val="23"/>
              </w:rPr>
            </w:r>
            <w:r w:rsidR="001531DC" w:rsidRPr="00825345">
              <w:rPr>
                <w:szCs w:val="23"/>
              </w:rPr>
              <w:fldChar w:fldCharType="separate"/>
            </w:r>
            <w:r w:rsidR="00825345" w:rsidRPr="00825345">
              <w:rPr>
                <w:noProof/>
                <w:szCs w:val="23"/>
              </w:rPr>
              <w:t>23. Dezember 2020</w:t>
            </w:r>
            <w:r w:rsidR="001531DC" w:rsidRPr="00825345">
              <w:rPr>
                <w:szCs w:val="23"/>
              </w:rPr>
              <w:fldChar w:fldCharType="end"/>
            </w:r>
          </w:p>
        </w:tc>
      </w:tr>
    </w:tbl>
    <w:p w14:paraId="59A676CE" w14:textId="644B240C" w:rsidR="00641555" w:rsidRPr="00825345" w:rsidRDefault="00816508" w:rsidP="00391A57">
      <w:pPr>
        <w:pStyle w:val="Betreff"/>
        <w:rPr>
          <w:szCs w:val="23"/>
        </w:rPr>
      </w:pPr>
      <w:r w:rsidRPr="00825345">
        <w:rPr>
          <w:szCs w:val="23"/>
        </w:rPr>
        <w:t xml:space="preserve">Verfügung über die </w:t>
      </w:r>
      <w:r w:rsidR="00596C84" w:rsidRPr="00825345">
        <w:rPr>
          <w:szCs w:val="23"/>
        </w:rPr>
        <w:t>Befreiung von der Pflicht</w:t>
      </w:r>
      <w:r w:rsidR="00BE3D12">
        <w:rPr>
          <w:szCs w:val="23"/>
        </w:rPr>
        <w:t>,</w:t>
      </w:r>
      <w:r w:rsidR="00596C84" w:rsidRPr="00825345">
        <w:rPr>
          <w:szCs w:val="23"/>
        </w:rPr>
        <w:t xml:space="preserve"> eine Revisionsstelle zu bezeichnen</w:t>
      </w:r>
    </w:p>
    <w:p w14:paraId="6228940D" w14:textId="77777777" w:rsidR="00816508" w:rsidRPr="00825345" w:rsidRDefault="00816508" w:rsidP="00816508">
      <w:pPr>
        <w:rPr>
          <w:rFonts w:cs="Calibri"/>
          <w:szCs w:val="23"/>
        </w:rPr>
      </w:pPr>
      <w:r w:rsidRPr="00825345">
        <w:rPr>
          <w:rFonts w:cs="Calibri"/>
          <w:szCs w:val="23"/>
        </w:rPr>
        <w:t>Sehr geehrte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 </w:t>
      </w:r>
      <w:r w:rsidRPr="00825345">
        <w:rPr>
          <w:noProof/>
          <w:szCs w:val="23"/>
        </w:rPr>
        <w:t> </w:t>
      </w:r>
      <w:r w:rsidRPr="00825345">
        <w:rPr>
          <w:noProof/>
          <w:szCs w:val="23"/>
        </w:rPr>
        <w:t> </w:t>
      </w:r>
      <w:r w:rsidRPr="00825345">
        <w:rPr>
          <w:noProof/>
          <w:szCs w:val="23"/>
        </w:rPr>
        <w:t> </w:t>
      </w:r>
      <w:r w:rsidRPr="00825345">
        <w:rPr>
          <w:noProof/>
          <w:szCs w:val="23"/>
        </w:rPr>
        <w:t> </w:t>
      </w:r>
      <w:r w:rsidRPr="00825345">
        <w:rPr>
          <w:szCs w:val="23"/>
        </w:rPr>
        <w:fldChar w:fldCharType="end"/>
      </w:r>
    </w:p>
    <w:p w14:paraId="49C4A10C" w14:textId="77777777" w:rsidR="00816508" w:rsidRPr="00825345" w:rsidRDefault="00816508" w:rsidP="00816508">
      <w:pPr>
        <w:jc w:val="both"/>
        <w:rPr>
          <w:szCs w:val="23"/>
        </w:rPr>
      </w:pPr>
    </w:p>
    <w:p w14:paraId="17631989" w14:textId="21FFD3E8" w:rsidR="001531DC" w:rsidRPr="00825345" w:rsidRDefault="001531DC" w:rsidP="001531DC">
      <w:pPr>
        <w:jc w:val="both"/>
        <w:rPr>
          <w:szCs w:val="23"/>
        </w:rPr>
      </w:pPr>
      <w:r w:rsidRPr="00825345">
        <w:rPr>
          <w:szCs w:val="23"/>
        </w:rPr>
        <w:t xml:space="preserve">Der </w:t>
      </w:r>
      <w:r w:rsidR="00A1120F" w:rsidRPr="00825345">
        <w:rPr>
          <w:szCs w:val="23"/>
        </w:rPr>
        <w:t xml:space="preserve">Gemeinderat </w:t>
      </w:r>
      <w:r w:rsidRPr="00825345">
        <w:rPr>
          <w:szCs w:val="23"/>
        </w:rPr>
        <w:t xml:space="preserve">der Einwohnergemeinde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Binningen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ist nach § 1 </w:t>
      </w:r>
      <w:r w:rsidR="00DF6F8A" w:rsidRPr="00825345">
        <w:rPr>
          <w:szCs w:val="23"/>
        </w:rPr>
        <w:t xml:space="preserve">des Reglements </w:t>
      </w:r>
      <w:r w:rsidRPr="00825345">
        <w:rPr>
          <w:szCs w:val="23"/>
        </w:rPr>
        <w:t>über die Stiftungsaufsicht der kommunalen Stiftungen (Reglement Stiftungsaufsicht)</w:t>
      </w:r>
      <w:r w:rsidRPr="00825345">
        <w:rPr>
          <w:rStyle w:val="Funotenzeichen"/>
          <w:szCs w:val="23"/>
        </w:rPr>
        <w:footnoteReference w:id="1"/>
      </w:r>
      <w:r w:rsidRPr="00825345">
        <w:rPr>
          <w:szCs w:val="23"/>
        </w:rPr>
        <w:t xml:space="preserve"> zuständig für die Beaufsichtigung von privatrechtlichen Stiftungen, welche von Bundesrecht</w:t>
      </w:r>
      <w:r w:rsidR="00D22716">
        <w:rPr>
          <w:szCs w:val="23"/>
        </w:rPr>
        <w:t>s</w:t>
      </w:r>
      <w:r w:rsidRPr="00825345">
        <w:rPr>
          <w:szCs w:val="23"/>
        </w:rPr>
        <w:t xml:space="preserve"> wegen der Aufsicht der Gemeinde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Binningen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unterstellt sind. Da die Stiftung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Name der Stiftung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</w:t>
      </w:r>
      <w:r w:rsidR="00911E40" w:rsidRPr="00825345">
        <w:rPr>
          <w:szCs w:val="23"/>
        </w:rPr>
        <w:t xml:space="preserve">ihren Sitz </w:t>
      </w:r>
      <w:proofErr w:type="gramStart"/>
      <w:r w:rsidR="00911E40" w:rsidRPr="00825345">
        <w:rPr>
          <w:szCs w:val="23"/>
        </w:rPr>
        <w:t xml:space="preserve">in  </w:t>
      </w:r>
      <w:r w:rsidRPr="00825345">
        <w:rPr>
          <w:szCs w:val="23"/>
        </w:rPr>
        <w:t>der</w:t>
      </w:r>
      <w:proofErr w:type="gramEnd"/>
      <w:r w:rsidRPr="00825345">
        <w:rPr>
          <w:szCs w:val="23"/>
        </w:rPr>
        <w:t xml:space="preserve"> Gemeinde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Binningen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</w:t>
      </w:r>
      <w:r w:rsidR="00C427E6">
        <w:rPr>
          <w:szCs w:val="23"/>
        </w:rPr>
        <w:t>hat</w:t>
      </w:r>
      <w:r w:rsidRPr="00825345">
        <w:rPr>
          <w:szCs w:val="23"/>
        </w:rPr>
        <w:t xml:space="preserve">, untersteht sie der Aufsicht der Gemeinde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Binningen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>.</w:t>
      </w:r>
    </w:p>
    <w:p w14:paraId="4FD75DE2" w14:textId="77777777" w:rsidR="001531DC" w:rsidRPr="00825345" w:rsidRDefault="001531DC" w:rsidP="001531DC">
      <w:pPr>
        <w:jc w:val="both"/>
        <w:rPr>
          <w:szCs w:val="23"/>
        </w:rPr>
      </w:pPr>
    </w:p>
    <w:p w14:paraId="0C5B592C" w14:textId="77777777" w:rsidR="00BE3D12" w:rsidRDefault="00A1120F" w:rsidP="001531DC">
      <w:pPr>
        <w:jc w:val="both"/>
        <w:rPr>
          <w:szCs w:val="23"/>
        </w:rPr>
      </w:pPr>
      <w:r w:rsidRPr="00825345">
        <w:rPr>
          <w:szCs w:val="23"/>
        </w:rPr>
        <w:t xml:space="preserve">Der Gemeinderat der Einwohnergemeinde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Binningen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kann die Stiftung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Name der Stiftung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von der Pflicht befreien</w:t>
      </w:r>
      <w:r w:rsidR="00BE3D12">
        <w:rPr>
          <w:szCs w:val="23"/>
        </w:rPr>
        <w:t>,</w:t>
      </w:r>
      <w:r w:rsidRPr="00825345">
        <w:rPr>
          <w:szCs w:val="23"/>
        </w:rPr>
        <w:t xml:space="preserve"> eine Revisionsstelle zu bezeichnen, wenn die Voraussetzungen nach Art. 83b ZGB sowie d</w:t>
      </w:r>
      <w:r w:rsidR="00BE3D12">
        <w:rPr>
          <w:szCs w:val="23"/>
        </w:rPr>
        <w:t>er V</w:t>
      </w:r>
      <w:r w:rsidRPr="00825345">
        <w:rPr>
          <w:szCs w:val="23"/>
        </w:rPr>
        <w:t>erordnung über die Revisionsstellen von Stiftungen (SR 211.121.3) erfüllt sind und einfache finanzielle Verhältnisse vorliegen. Diese Befreiung kann j</w:t>
      </w:r>
      <w:r w:rsidR="000356BA" w:rsidRPr="00825345">
        <w:rPr>
          <w:szCs w:val="23"/>
        </w:rPr>
        <w:t>ederzeit widerrufe</w:t>
      </w:r>
      <w:r w:rsidR="00DF6F8A" w:rsidRPr="00825345">
        <w:rPr>
          <w:szCs w:val="23"/>
        </w:rPr>
        <w:t>n</w:t>
      </w:r>
      <w:r w:rsidR="000356BA" w:rsidRPr="00825345">
        <w:rPr>
          <w:szCs w:val="23"/>
        </w:rPr>
        <w:t xml:space="preserve"> werden</w:t>
      </w:r>
      <w:r w:rsidRPr="00825345">
        <w:rPr>
          <w:szCs w:val="23"/>
        </w:rPr>
        <w:t xml:space="preserve"> (§ 5 Abs</w:t>
      </w:r>
      <w:r w:rsidR="000356BA" w:rsidRPr="00825345">
        <w:rPr>
          <w:szCs w:val="23"/>
        </w:rPr>
        <w:t>.</w:t>
      </w:r>
      <w:r w:rsidRPr="00825345">
        <w:rPr>
          <w:szCs w:val="23"/>
        </w:rPr>
        <w:t xml:space="preserve"> 1 Reglement Stiftungsaufsicht).</w:t>
      </w:r>
      <w:r w:rsidR="00BE3D12">
        <w:rPr>
          <w:szCs w:val="23"/>
        </w:rPr>
        <w:t xml:space="preserve"> </w:t>
      </w:r>
      <w:r w:rsidR="000356BA" w:rsidRPr="00825345">
        <w:rPr>
          <w:szCs w:val="23"/>
        </w:rPr>
        <w:t>Das Gesuch um Befreiung von der Pflicht</w:t>
      </w:r>
      <w:r w:rsidR="00DF6F8A" w:rsidRPr="00825345">
        <w:rPr>
          <w:szCs w:val="23"/>
        </w:rPr>
        <w:t>,</w:t>
      </w:r>
      <w:r w:rsidR="000356BA" w:rsidRPr="00825345">
        <w:rPr>
          <w:szCs w:val="23"/>
        </w:rPr>
        <w:t xml:space="preserve"> eine Revisionsstelle zu bezeichnen</w:t>
      </w:r>
      <w:r w:rsidR="00DF6F8A" w:rsidRPr="00825345">
        <w:rPr>
          <w:szCs w:val="23"/>
        </w:rPr>
        <w:t>,</w:t>
      </w:r>
      <w:r w:rsidR="000356BA" w:rsidRPr="00825345">
        <w:rPr>
          <w:szCs w:val="23"/>
        </w:rPr>
        <w:t xml:space="preserve"> ist dem Gemeinderat spätestens drei Monate vor dem Rechnungsabschluss der Stiftung einzureichen (§ 5 Abs. 2 Reglement Stiftungsaufsicht).</w:t>
      </w:r>
      <w:r w:rsidR="00911E40" w:rsidRPr="00825345">
        <w:rPr>
          <w:szCs w:val="23"/>
        </w:rPr>
        <w:t xml:space="preserve"> </w:t>
      </w:r>
    </w:p>
    <w:p w14:paraId="5F26D7EE" w14:textId="77777777" w:rsidR="00BE3D12" w:rsidRDefault="00BE3D12" w:rsidP="001531DC">
      <w:pPr>
        <w:jc w:val="both"/>
        <w:rPr>
          <w:szCs w:val="23"/>
        </w:rPr>
      </w:pPr>
    </w:p>
    <w:p w14:paraId="26D1DEC4" w14:textId="7FAE6360" w:rsidR="004D6A2E" w:rsidRPr="00825345" w:rsidRDefault="00911E40" w:rsidP="001531DC">
      <w:pPr>
        <w:jc w:val="both"/>
        <w:rPr>
          <w:szCs w:val="23"/>
        </w:rPr>
      </w:pPr>
      <w:r w:rsidRPr="00825345">
        <w:rPr>
          <w:szCs w:val="23"/>
        </w:rPr>
        <w:t xml:space="preserve">Die Stiftung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Name der Stiftung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hat das Gesuch am </w:t>
      </w:r>
      <w:r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25345">
        <w:rPr>
          <w:szCs w:val="23"/>
        </w:rPr>
        <w:instrText xml:space="preserve"> FORMTEXT </w:instrText>
      </w:r>
      <w:r w:rsidRPr="00825345">
        <w:rPr>
          <w:szCs w:val="23"/>
        </w:rPr>
      </w:r>
      <w:r w:rsidRPr="00825345">
        <w:rPr>
          <w:szCs w:val="23"/>
        </w:rPr>
        <w:fldChar w:fldCharType="separate"/>
      </w:r>
      <w:r w:rsidRPr="00825345">
        <w:rPr>
          <w:noProof/>
          <w:szCs w:val="23"/>
        </w:rPr>
        <w:t>Datum</w:t>
      </w:r>
      <w:r w:rsidRPr="00825345">
        <w:rPr>
          <w:szCs w:val="23"/>
        </w:rPr>
        <w:fldChar w:fldCharType="end"/>
      </w:r>
      <w:r w:rsidRPr="00825345">
        <w:rPr>
          <w:szCs w:val="23"/>
        </w:rPr>
        <w:t xml:space="preserve"> und damit rechtzeitig </w:t>
      </w:r>
      <w:r w:rsidR="004D6A2E">
        <w:rPr>
          <w:szCs w:val="23"/>
        </w:rPr>
        <w:t xml:space="preserve">vor dem Rechnungsabschluss </w:t>
      </w:r>
      <w:r w:rsidR="004D6A2E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Rechnungsjahr"/>
            </w:textInput>
          </w:ffData>
        </w:fldChar>
      </w:r>
      <w:r w:rsidR="004D6A2E">
        <w:rPr>
          <w:szCs w:val="23"/>
        </w:rPr>
        <w:instrText xml:space="preserve"> FORMTEXT </w:instrText>
      </w:r>
      <w:r w:rsidR="004D6A2E">
        <w:rPr>
          <w:szCs w:val="23"/>
        </w:rPr>
      </w:r>
      <w:r w:rsidR="004D6A2E">
        <w:rPr>
          <w:szCs w:val="23"/>
        </w:rPr>
        <w:fldChar w:fldCharType="separate"/>
      </w:r>
      <w:r w:rsidR="004D6A2E">
        <w:rPr>
          <w:noProof/>
          <w:szCs w:val="23"/>
        </w:rPr>
        <w:t>Rechnungsjahr</w:t>
      </w:r>
      <w:r w:rsidR="004D6A2E">
        <w:rPr>
          <w:szCs w:val="23"/>
        </w:rPr>
        <w:fldChar w:fldCharType="end"/>
      </w:r>
      <w:r w:rsidR="004D6A2E">
        <w:rPr>
          <w:szCs w:val="23"/>
        </w:rPr>
        <w:t xml:space="preserve"> </w:t>
      </w:r>
      <w:r w:rsidRPr="00825345">
        <w:rPr>
          <w:szCs w:val="23"/>
        </w:rPr>
        <w:t xml:space="preserve">eingereicht. Die </w:t>
      </w:r>
      <w:r w:rsidR="00BE3D12">
        <w:rPr>
          <w:szCs w:val="23"/>
        </w:rPr>
        <w:t xml:space="preserve">weiteren </w:t>
      </w:r>
      <w:r w:rsidRPr="00825345">
        <w:rPr>
          <w:szCs w:val="23"/>
        </w:rPr>
        <w:t>Voraussetzungen für die Befreiung sind erfüllt.</w:t>
      </w:r>
      <w:r w:rsidR="002D1491" w:rsidRPr="00825345">
        <w:rPr>
          <w:szCs w:val="23"/>
        </w:rPr>
        <w:t xml:space="preserve"> Die Stiftung </w:t>
      </w:r>
      <w:r w:rsidR="002D1491"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="002D1491" w:rsidRPr="00825345">
        <w:rPr>
          <w:szCs w:val="23"/>
        </w:rPr>
        <w:instrText xml:space="preserve"> FORMTEXT </w:instrText>
      </w:r>
      <w:r w:rsidR="002D1491" w:rsidRPr="00825345">
        <w:rPr>
          <w:szCs w:val="23"/>
        </w:rPr>
      </w:r>
      <w:r w:rsidR="002D1491" w:rsidRPr="00825345">
        <w:rPr>
          <w:szCs w:val="23"/>
        </w:rPr>
        <w:fldChar w:fldCharType="separate"/>
      </w:r>
      <w:r w:rsidR="002D1491" w:rsidRPr="00825345">
        <w:rPr>
          <w:noProof/>
          <w:szCs w:val="23"/>
        </w:rPr>
        <w:t>Name der Stiftung</w:t>
      </w:r>
      <w:r w:rsidR="002D1491" w:rsidRPr="00825345">
        <w:rPr>
          <w:szCs w:val="23"/>
        </w:rPr>
        <w:fldChar w:fldCharType="end"/>
      </w:r>
      <w:r w:rsidR="002D1491" w:rsidRPr="00825345">
        <w:rPr>
          <w:szCs w:val="23"/>
        </w:rPr>
        <w:t xml:space="preserve"> ist </w:t>
      </w:r>
      <w:r w:rsidR="00BE3D12">
        <w:rPr>
          <w:szCs w:val="23"/>
        </w:rPr>
        <w:t xml:space="preserve">künftig </w:t>
      </w:r>
      <w:r w:rsidR="002D1491" w:rsidRPr="00825345">
        <w:rPr>
          <w:szCs w:val="23"/>
        </w:rPr>
        <w:t>verpflichtet</w:t>
      </w:r>
      <w:r w:rsidR="00BE3D12">
        <w:rPr>
          <w:szCs w:val="23"/>
        </w:rPr>
        <w:t>,</w:t>
      </w:r>
      <w:r w:rsidR="002D1491" w:rsidRPr="00825345">
        <w:rPr>
          <w:szCs w:val="23"/>
        </w:rPr>
        <w:t xml:space="preserve"> der Jahresrechnung jeweils eine Vollständigkeitserklärung beizulegen (§ 5 Abs. 2 </w:t>
      </w:r>
      <w:proofErr w:type="spellStart"/>
      <w:r w:rsidR="002D1491" w:rsidRPr="00825345">
        <w:rPr>
          <w:szCs w:val="23"/>
        </w:rPr>
        <w:t>lit</w:t>
      </w:r>
      <w:proofErr w:type="spellEnd"/>
      <w:r w:rsidR="002D1491" w:rsidRPr="00825345">
        <w:rPr>
          <w:szCs w:val="23"/>
        </w:rPr>
        <w:t xml:space="preserve">. a Reglement Stiftungsaufsicht), </w:t>
      </w:r>
      <w:r w:rsidR="00BE3D12">
        <w:rPr>
          <w:szCs w:val="23"/>
        </w:rPr>
        <w:t xml:space="preserve">zu </w:t>
      </w:r>
      <w:r w:rsidR="002D1491" w:rsidRPr="00825345">
        <w:rPr>
          <w:szCs w:val="23"/>
        </w:rPr>
        <w:t xml:space="preserve">bestätigen, dass die Bilanz zu Verkehrswerten erstellt ist (§ 5 Abs. 2 </w:t>
      </w:r>
      <w:proofErr w:type="spellStart"/>
      <w:r w:rsidR="002D1491" w:rsidRPr="00825345">
        <w:rPr>
          <w:szCs w:val="23"/>
        </w:rPr>
        <w:t>lit</w:t>
      </w:r>
      <w:proofErr w:type="spellEnd"/>
      <w:r w:rsidR="002D1491" w:rsidRPr="00825345">
        <w:rPr>
          <w:szCs w:val="23"/>
        </w:rPr>
        <w:t xml:space="preserve">. b Reglement Stiftungsaufsicht), dass das Vermögen dem Zweck entsprechend verwendet worden ist (§ 5 Abs. 2 </w:t>
      </w:r>
      <w:proofErr w:type="spellStart"/>
      <w:r w:rsidR="002D1491" w:rsidRPr="00825345">
        <w:rPr>
          <w:szCs w:val="23"/>
        </w:rPr>
        <w:t>lit</w:t>
      </w:r>
      <w:proofErr w:type="spellEnd"/>
      <w:r w:rsidR="002D1491" w:rsidRPr="00825345">
        <w:rPr>
          <w:szCs w:val="23"/>
        </w:rPr>
        <w:t xml:space="preserve">. c Reglement Stiftungsaufsicht) und </w:t>
      </w:r>
      <w:r w:rsidR="00BE3D12">
        <w:rPr>
          <w:szCs w:val="23"/>
        </w:rPr>
        <w:t xml:space="preserve">dass </w:t>
      </w:r>
      <w:r w:rsidR="002D1491" w:rsidRPr="00825345">
        <w:rPr>
          <w:szCs w:val="23"/>
        </w:rPr>
        <w:t xml:space="preserve">die Voraussetzungen für die Befreiung weiterhin gegeben sind (§ 5 Abs. 2 </w:t>
      </w:r>
      <w:proofErr w:type="spellStart"/>
      <w:r w:rsidR="002D1491" w:rsidRPr="00825345">
        <w:rPr>
          <w:szCs w:val="23"/>
        </w:rPr>
        <w:t>lit</w:t>
      </w:r>
      <w:proofErr w:type="spellEnd"/>
      <w:r w:rsidR="002D1491" w:rsidRPr="00825345">
        <w:rPr>
          <w:szCs w:val="23"/>
        </w:rPr>
        <w:t>. d Reglement Stiftungsaufsicht).</w:t>
      </w:r>
      <w:r w:rsidR="004D6A2E">
        <w:rPr>
          <w:szCs w:val="23"/>
        </w:rPr>
        <w:t xml:space="preserve"> Pro forma wird auf Art. 292 StGB hingewiesen (Ungehorsam gegen amtliche Verfügungen). </w:t>
      </w:r>
    </w:p>
    <w:p w14:paraId="361F4870" w14:textId="77777777" w:rsidR="003853A1" w:rsidRPr="00825345" w:rsidRDefault="003853A1" w:rsidP="003853A1">
      <w:pPr>
        <w:jc w:val="both"/>
        <w:rPr>
          <w:szCs w:val="23"/>
        </w:rPr>
      </w:pPr>
    </w:p>
    <w:p w14:paraId="692AD40A" w14:textId="77777777" w:rsidR="003853A1" w:rsidRPr="00825345" w:rsidRDefault="003853A1" w:rsidP="003853A1">
      <w:pPr>
        <w:jc w:val="both"/>
        <w:rPr>
          <w:szCs w:val="23"/>
        </w:rPr>
      </w:pPr>
      <w:r w:rsidRPr="00825345">
        <w:rPr>
          <w:szCs w:val="23"/>
        </w:rPr>
        <w:t xml:space="preserve">Demgemäss wird </w:t>
      </w:r>
      <w:r w:rsidRPr="00825345">
        <w:rPr>
          <w:b/>
          <w:szCs w:val="23"/>
        </w:rPr>
        <w:t>verfügt</w:t>
      </w:r>
      <w:r w:rsidRPr="00825345">
        <w:rPr>
          <w:szCs w:val="23"/>
        </w:rPr>
        <w:t>:</w:t>
      </w:r>
    </w:p>
    <w:p w14:paraId="2B157E4B" w14:textId="77777777" w:rsidR="00816508" w:rsidRPr="00825345" w:rsidRDefault="00816508" w:rsidP="00816508">
      <w:pPr>
        <w:jc w:val="both"/>
        <w:rPr>
          <w:szCs w:val="23"/>
        </w:rPr>
      </w:pPr>
    </w:p>
    <w:p w14:paraId="729AC3FB" w14:textId="77777777" w:rsidR="00816508" w:rsidRPr="00825345" w:rsidRDefault="00816508" w:rsidP="00816508">
      <w:pPr>
        <w:jc w:val="both"/>
        <w:rPr>
          <w:szCs w:val="23"/>
        </w:rPr>
      </w:pPr>
    </w:p>
    <w:p w14:paraId="365D71FD" w14:textId="77777777" w:rsidR="00816508" w:rsidRPr="00825345" w:rsidRDefault="00816508" w:rsidP="00816508">
      <w:pPr>
        <w:tabs>
          <w:tab w:val="left" w:pos="709"/>
        </w:tabs>
        <w:ind w:left="1418" w:hanging="1418"/>
        <w:jc w:val="both"/>
        <w:rPr>
          <w:szCs w:val="23"/>
        </w:rPr>
      </w:pPr>
      <w:r w:rsidRPr="00825345">
        <w:rPr>
          <w:szCs w:val="23"/>
        </w:rPr>
        <w:t>://:</w:t>
      </w:r>
      <w:r w:rsidRPr="00825345">
        <w:rPr>
          <w:szCs w:val="23"/>
        </w:rPr>
        <w:tab/>
        <w:t>1.</w:t>
      </w:r>
      <w:r w:rsidRPr="00825345">
        <w:rPr>
          <w:szCs w:val="23"/>
        </w:rPr>
        <w:tab/>
      </w:r>
      <w:r w:rsidR="000356BA" w:rsidRPr="00825345">
        <w:rPr>
          <w:szCs w:val="23"/>
        </w:rPr>
        <w:t xml:space="preserve">Dem </w:t>
      </w:r>
      <w:proofErr w:type="gramStart"/>
      <w:r w:rsidR="000356BA" w:rsidRPr="00825345">
        <w:rPr>
          <w:szCs w:val="23"/>
        </w:rPr>
        <w:t>Gesuch</w:t>
      </w:r>
      <w:proofErr w:type="gramEnd"/>
      <w:r w:rsidR="000356BA" w:rsidRPr="00825345">
        <w:rPr>
          <w:szCs w:val="23"/>
        </w:rPr>
        <w:t xml:space="preserve"> um Befreiung von der Pflicht eine Revisionsstelle zu bezeichnen der Stiftung </w:t>
      </w:r>
      <w:r w:rsidR="000356BA" w:rsidRPr="00825345">
        <w:rPr>
          <w:szCs w:val="23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="000356BA" w:rsidRPr="00825345">
        <w:rPr>
          <w:szCs w:val="23"/>
        </w:rPr>
        <w:instrText xml:space="preserve"> FORMTEXT </w:instrText>
      </w:r>
      <w:r w:rsidR="000356BA" w:rsidRPr="00825345">
        <w:rPr>
          <w:szCs w:val="23"/>
        </w:rPr>
      </w:r>
      <w:r w:rsidR="000356BA" w:rsidRPr="00825345">
        <w:rPr>
          <w:szCs w:val="23"/>
        </w:rPr>
        <w:fldChar w:fldCharType="separate"/>
      </w:r>
      <w:r w:rsidR="000356BA" w:rsidRPr="00825345">
        <w:rPr>
          <w:noProof/>
          <w:szCs w:val="23"/>
        </w:rPr>
        <w:t>Name der Stiftung</w:t>
      </w:r>
      <w:r w:rsidR="000356BA" w:rsidRPr="00825345">
        <w:rPr>
          <w:szCs w:val="23"/>
        </w:rPr>
        <w:fldChar w:fldCharType="end"/>
      </w:r>
      <w:r w:rsidR="000356BA" w:rsidRPr="00825345">
        <w:rPr>
          <w:szCs w:val="23"/>
        </w:rPr>
        <w:t xml:space="preserve"> wird gestützt auf § 5 Abs. 1 Reglement Stiftungsaufsicht stattgegeben.</w:t>
      </w:r>
    </w:p>
    <w:p w14:paraId="39EACFDA" w14:textId="77777777" w:rsidR="00816508" w:rsidRPr="00825345" w:rsidRDefault="00816508" w:rsidP="00816508">
      <w:pPr>
        <w:ind w:left="709" w:firstLine="709"/>
        <w:jc w:val="both"/>
        <w:rPr>
          <w:szCs w:val="23"/>
        </w:rPr>
      </w:pPr>
    </w:p>
    <w:p w14:paraId="51858CEB" w14:textId="6C5C42F8" w:rsidR="00816508" w:rsidRPr="00825345" w:rsidRDefault="00816508" w:rsidP="002D1491">
      <w:pPr>
        <w:ind w:left="1418" w:hanging="709"/>
        <w:jc w:val="both"/>
        <w:rPr>
          <w:szCs w:val="23"/>
        </w:rPr>
      </w:pPr>
      <w:r w:rsidRPr="00825345">
        <w:rPr>
          <w:szCs w:val="23"/>
        </w:rPr>
        <w:t>2.</w:t>
      </w:r>
      <w:r w:rsidRPr="00825345">
        <w:rPr>
          <w:szCs w:val="23"/>
        </w:rPr>
        <w:tab/>
      </w:r>
      <w:r w:rsidR="000356BA" w:rsidRPr="00825345">
        <w:rPr>
          <w:szCs w:val="23"/>
        </w:rPr>
        <w:t>Die Befreiung erfolgt mit Wirkung für das nächste Rechnungsjahr</w:t>
      </w:r>
      <w:r w:rsidR="008002A4" w:rsidRPr="00825345">
        <w:rPr>
          <w:szCs w:val="23"/>
        </w:rPr>
        <w:t xml:space="preserve"> (§ 5 Abs. 3 Reglement Stiftungsaufsicht).</w:t>
      </w:r>
    </w:p>
    <w:p w14:paraId="3147E01D" w14:textId="77777777" w:rsidR="002D67BB" w:rsidRPr="00825345" w:rsidRDefault="002D67BB" w:rsidP="008002A4">
      <w:pPr>
        <w:ind w:left="1418" w:hanging="709"/>
        <w:jc w:val="both"/>
        <w:rPr>
          <w:szCs w:val="23"/>
        </w:rPr>
      </w:pPr>
    </w:p>
    <w:p w14:paraId="00F3D427" w14:textId="77777777" w:rsidR="00816508" w:rsidRPr="00825345" w:rsidRDefault="00816508" w:rsidP="00816508">
      <w:pPr>
        <w:jc w:val="both"/>
        <w:rPr>
          <w:b/>
          <w:szCs w:val="23"/>
        </w:rPr>
      </w:pPr>
    </w:p>
    <w:p w14:paraId="251E9903" w14:textId="77777777" w:rsidR="001531DC" w:rsidRPr="00825345" w:rsidRDefault="001531DC" w:rsidP="001531DC">
      <w:pPr>
        <w:jc w:val="both"/>
        <w:rPr>
          <w:rFonts w:cs="Calibri"/>
          <w:szCs w:val="23"/>
        </w:rPr>
      </w:pPr>
    </w:p>
    <w:p w14:paraId="21E0CE73" w14:textId="77777777" w:rsidR="001531DC" w:rsidRPr="00825345" w:rsidRDefault="001531DC" w:rsidP="001531DC">
      <w:pPr>
        <w:pStyle w:val="StandardmitEinzug16mm"/>
        <w:rPr>
          <w:szCs w:val="23"/>
        </w:rPr>
      </w:pPr>
      <w:r w:rsidRPr="00825345">
        <w:rPr>
          <w:szCs w:val="23"/>
        </w:rPr>
        <w:t>Freundliche Grüsse</w:t>
      </w:r>
    </w:p>
    <w:p w14:paraId="485CE642" w14:textId="77777777" w:rsidR="001531DC" w:rsidRPr="00825345" w:rsidRDefault="001531DC" w:rsidP="001531DC">
      <w:pPr>
        <w:pStyle w:val="StandardmitEinzug16mm"/>
        <w:ind w:left="0"/>
        <w:rPr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938"/>
      </w:tblGrid>
      <w:tr w:rsidR="001531DC" w:rsidRPr="00825345" w14:paraId="64E49691" w14:textId="77777777" w:rsidTr="00D46777">
        <w:tc>
          <w:tcPr>
            <w:tcW w:w="5778" w:type="dxa"/>
            <w:shd w:val="clear" w:color="auto" w:fill="auto"/>
          </w:tcPr>
          <w:p w14:paraId="2EFA5752" w14:textId="77777777" w:rsidR="001531DC" w:rsidRPr="00825345" w:rsidRDefault="001531DC" w:rsidP="00D46777">
            <w:pPr>
              <w:pStyle w:val="StandardmitEinzug16mm"/>
              <w:rPr>
                <w:szCs w:val="23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825345">
              <w:rPr>
                <w:szCs w:val="23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825345">
              <w:rPr>
                <w:noProof/>
                <w:szCs w:val="23"/>
              </w:rPr>
              <w:t>Name</w:t>
            </w:r>
            <w:r w:rsidRPr="00825345">
              <w:rPr>
                <w:szCs w:val="23"/>
              </w:rPr>
              <w:fldChar w:fldCharType="end"/>
            </w:r>
          </w:p>
          <w:p w14:paraId="54F49EC8" w14:textId="77777777" w:rsidR="001531DC" w:rsidRPr="00825345" w:rsidRDefault="001531DC" w:rsidP="00D46777">
            <w:pPr>
              <w:pStyle w:val="StandardmitEinzug16mm"/>
              <w:rPr>
                <w:szCs w:val="23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825345">
              <w:rPr>
                <w:szCs w:val="23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825345">
              <w:rPr>
                <w:noProof/>
                <w:szCs w:val="23"/>
              </w:rPr>
              <w:t>Funktion</w:t>
            </w:r>
            <w:r w:rsidRPr="00825345">
              <w:rPr>
                <w:szCs w:val="23"/>
              </w:rPr>
              <w:fldChar w:fldCharType="end"/>
            </w:r>
            <w:r w:rsidRPr="00825345">
              <w:rPr>
                <w:szCs w:val="23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</w:tcPr>
          <w:p w14:paraId="477C4F20" w14:textId="77777777" w:rsidR="001531DC" w:rsidRPr="00825345" w:rsidRDefault="001531DC" w:rsidP="00D46777">
            <w:pPr>
              <w:rPr>
                <w:szCs w:val="23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825345">
              <w:rPr>
                <w:szCs w:val="23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825345">
              <w:rPr>
                <w:noProof/>
                <w:szCs w:val="23"/>
              </w:rPr>
              <w:t>Name</w:t>
            </w:r>
            <w:r w:rsidRPr="00825345">
              <w:rPr>
                <w:szCs w:val="23"/>
              </w:rPr>
              <w:fldChar w:fldCharType="end"/>
            </w:r>
            <w:r w:rsidRPr="00825345">
              <w:rPr>
                <w:szCs w:val="23"/>
              </w:rPr>
              <w:t xml:space="preserve"> </w:t>
            </w:r>
          </w:p>
          <w:p w14:paraId="06F44AC2" w14:textId="77777777" w:rsidR="001531DC" w:rsidRPr="00825345" w:rsidRDefault="001531DC" w:rsidP="00D46777">
            <w:pPr>
              <w:rPr>
                <w:rFonts w:cs="Calibri"/>
                <w:szCs w:val="23"/>
              </w:rPr>
            </w:pPr>
            <w:r w:rsidRPr="00825345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825345">
              <w:rPr>
                <w:szCs w:val="23"/>
              </w:rPr>
              <w:instrText xml:space="preserve"> FORMTEXT </w:instrText>
            </w:r>
            <w:r w:rsidRPr="00825345">
              <w:rPr>
                <w:szCs w:val="23"/>
              </w:rPr>
            </w:r>
            <w:r w:rsidRPr="00825345">
              <w:rPr>
                <w:szCs w:val="23"/>
              </w:rPr>
              <w:fldChar w:fldCharType="separate"/>
            </w:r>
            <w:r w:rsidRPr="00825345">
              <w:rPr>
                <w:noProof/>
                <w:szCs w:val="23"/>
              </w:rPr>
              <w:t>Funktion</w:t>
            </w:r>
            <w:r w:rsidRPr="00825345">
              <w:rPr>
                <w:szCs w:val="23"/>
              </w:rPr>
              <w:fldChar w:fldCharType="end"/>
            </w:r>
            <w:r w:rsidRPr="00825345">
              <w:rPr>
                <w:szCs w:val="23"/>
              </w:rPr>
              <w:t xml:space="preserve"> </w:t>
            </w:r>
          </w:p>
        </w:tc>
      </w:tr>
    </w:tbl>
    <w:p w14:paraId="30712B51" w14:textId="77777777" w:rsidR="001531DC" w:rsidRPr="00825345" w:rsidRDefault="001531DC" w:rsidP="001531DC">
      <w:pPr>
        <w:pStyle w:val="Eckdaten"/>
        <w:tabs>
          <w:tab w:val="left" w:pos="907"/>
        </w:tabs>
        <w:rPr>
          <w:sz w:val="23"/>
          <w:szCs w:val="23"/>
        </w:rPr>
      </w:pPr>
    </w:p>
    <w:p w14:paraId="009798D3" w14:textId="77777777" w:rsidR="001531DC" w:rsidRPr="00825345" w:rsidRDefault="001531DC" w:rsidP="001531DC">
      <w:pPr>
        <w:pStyle w:val="Eckdaten"/>
        <w:tabs>
          <w:tab w:val="left" w:pos="907"/>
        </w:tabs>
        <w:rPr>
          <w:sz w:val="23"/>
          <w:szCs w:val="23"/>
        </w:rPr>
      </w:pPr>
    </w:p>
    <w:p w14:paraId="52CE7453" w14:textId="77777777" w:rsidR="001531DC" w:rsidRPr="00825345" w:rsidRDefault="001531DC" w:rsidP="001531DC">
      <w:pPr>
        <w:pStyle w:val="Eckdaten"/>
        <w:tabs>
          <w:tab w:val="left" w:pos="907"/>
        </w:tabs>
        <w:rPr>
          <w:sz w:val="23"/>
          <w:szCs w:val="23"/>
        </w:rPr>
      </w:pPr>
      <w:r w:rsidRPr="00825345">
        <w:rPr>
          <w:b/>
          <w:sz w:val="23"/>
          <w:szCs w:val="23"/>
        </w:rPr>
        <w:t>Kopie an</w:t>
      </w:r>
      <w:r w:rsidRPr="00825345">
        <w:rPr>
          <w:sz w:val="23"/>
          <w:szCs w:val="23"/>
        </w:rPr>
        <w:t xml:space="preserve">: </w:t>
      </w:r>
      <w:r w:rsidRPr="00825345">
        <w:rPr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345">
        <w:rPr>
          <w:sz w:val="23"/>
          <w:szCs w:val="23"/>
        </w:rPr>
        <w:instrText xml:space="preserve"> FORMTEXT </w:instrText>
      </w:r>
      <w:r w:rsidRPr="00825345">
        <w:rPr>
          <w:sz w:val="23"/>
          <w:szCs w:val="23"/>
        </w:rPr>
      </w:r>
      <w:r w:rsidRPr="00825345">
        <w:rPr>
          <w:sz w:val="23"/>
          <w:szCs w:val="23"/>
        </w:rPr>
        <w:fldChar w:fldCharType="separate"/>
      </w:r>
      <w:r w:rsidRPr="00825345">
        <w:rPr>
          <w:sz w:val="23"/>
          <w:szCs w:val="23"/>
        </w:rPr>
        <w:t> </w:t>
      </w:r>
      <w:r w:rsidRPr="00825345">
        <w:rPr>
          <w:sz w:val="23"/>
          <w:szCs w:val="23"/>
        </w:rPr>
        <w:t> </w:t>
      </w:r>
      <w:r w:rsidRPr="00825345">
        <w:rPr>
          <w:sz w:val="23"/>
          <w:szCs w:val="23"/>
        </w:rPr>
        <w:t> </w:t>
      </w:r>
      <w:r w:rsidRPr="00825345">
        <w:rPr>
          <w:sz w:val="23"/>
          <w:szCs w:val="23"/>
        </w:rPr>
        <w:t> </w:t>
      </w:r>
      <w:r w:rsidRPr="00825345">
        <w:rPr>
          <w:sz w:val="23"/>
          <w:szCs w:val="23"/>
        </w:rPr>
        <w:t> </w:t>
      </w:r>
      <w:r w:rsidRPr="00825345">
        <w:rPr>
          <w:sz w:val="23"/>
          <w:szCs w:val="23"/>
        </w:rPr>
        <w:fldChar w:fldCharType="end"/>
      </w:r>
    </w:p>
    <w:p w14:paraId="55516B4B" w14:textId="77777777" w:rsidR="001531DC" w:rsidRPr="00825345" w:rsidRDefault="001531DC" w:rsidP="001531DC">
      <w:pPr>
        <w:rPr>
          <w:b/>
          <w:i/>
          <w:szCs w:val="23"/>
        </w:rPr>
      </w:pPr>
    </w:p>
    <w:p w14:paraId="2F8E0B11" w14:textId="77777777" w:rsidR="001531DC" w:rsidRPr="00825345" w:rsidRDefault="001531DC" w:rsidP="001531DC">
      <w:pPr>
        <w:rPr>
          <w:b/>
          <w:i/>
          <w:szCs w:val="23"/>
        </w:rPr>
      </w:pPr>
    </w:p>
    <w:p w14:paraId="774B5773" w14:textId="77777777" w:rsidR="001531DC" w:rsidRPr="00825345" w:rsidRDefault="001531DC" w:rsidP="001531DC">
      <w:pPr>
        <w:rPr>
          <w:b/>
          <w:i/>
          <w:szCs w:val="23"/>
        </w:rPr>
      </w:pPr>
    </w:p>
    <w:p w14:paraId="2066D389" w14:textId="77777777" w:rsidR="001531DC" w:rsidRPr="00825345" w:rsidRDefault="001531DC" w:rsidP="001531DC">
      <w:pPr>
        <w:rPr>
          <w:i/>
          <w:szCs w:val="23"/>
        </w:rPr>
      </w:pPr>
      <w:r w:rsidRPr="00825345">
        <w:rPr>
          <w:b/>
          <w:i/>
          <w:szCs w:val="23"/>
        </w:rPr>
        <w:t>Rechtsmittelbelehrung:</w:t>
      </w:r>
      <w:r w:rsidRPr="00825345">
        <w:rPr>
          <w:i/>
          <w:szCs w:val="23"/>
        </w:rPr>
        <w:t xml:space="preserve"> </w:t>
      </w:r>
      <w:r w:rsidRPr="00825345">
        <w:rPr>
          <w:bCs/>
          <w:i/>
          <w:szCs w:val="23"/>
        </w:rPr>
        <w:t xml:space="preserve">Gegen diese Verfügung kann innert 10 Tagen seit Zustellung beim </w:t>
      </w:r>
      <w:r w:rsidRPr="00825345">
        <w:rPr>
          <w:bCs/>
          <w:i/>
          <w:szCs w:val="23"/>
        </w:rPr>
        <w:fldChar w:fldCharType="begin">
          <w:ffData>
            <w:name w:val=""/>
            <w:enabled/>
            <w:calcOnExit w:val="0"/>
            <w:textInput>
              <w:default w:val="Gemeinderat Binningen, Curt Goetz-Strasse 1, 4102 Binningen"/>
            </w:textInput>
          </w:ffData>
        </w:fldChar>
      </w:r>
      <w:r w:rsidRPr="00825345">
        <w:rPr>
          <w:bCs/>
          <w:i/>
          <w:szCs w:val="23"/>
        </w:rPr>
        <w:instrText xml:space="preserve"> FORMTEXT </w:instrText>
      </w:r>
      <w:r w:rsidRPr="00825345">
        <w:rPr>
          <w:bCs/>
          <w:i/>
          <w:szCs w:val="23"/>
        </w:rPr>
      </w:r>
      <w:r w:rsidRPr="00825345">
        <w:rPr>
          <w:bCs/>
          <w:i/>
          <w:szCs w:val="23"/>
        </w:rPr>
        <w:fldChar w:fldCharType="separate"/>
      </w:r>
      <w:r w:rsidRPr="00825345">
        <w:rPr>
          <w:bCs/>
          <w:i/>
          <w:noProof/>
          <w:szCs w:val="23"/>
        </w:rPr>
        <w:t>Gemeinderat Binningen, Curt Goetz-Strasse 1, 4102 Binningen</w:t>
      </w:r>
      <w:r w:rsidRPr="00825345">
        <w:rPr>
          <w:bCs/>
          <w:i/>
          <w:szCs w:val="23"/>
        </w:rPr>
        <w:fldChar w:fldCharType="end"/>
      </w:r>
      <w:r w:rsidRPr="00825345">
        <w:rPr>
          <w:bCs/>
          <w:i/>
          <w:szCs w:val="23"/>
        </w:rPr>
        <w:t>, schriftlich und begründet Beschwerde erhoben werden.</w:t>
      </w:r>
    </w:p>
    <w:p w14:paraId="23CDF2E2" w14:textId="77777777" w:rsidR="001531DC" w:rsidRPr="00825345" w:rsidRDefault="001531DC" w:rsidP="001531DC">
      <w:pPr>
        <w:rPr>
          <w:rFonts w:cs="Calibri"/>
          <w:szCs w:val="23"/>
        </w:rPr>
      </w:pPr>
    </w:p>
    <w:p w14:paraId="2EEB7FD9" w14:textId="77777777" w:rsidR="001531DC" w:rsidRPr="00825345" w:rsidRDefault="001531DC" w:rsidP="001531DC">
      <w:pPr>
        <w:pStyle w:val="StandardmitEinzug16mm"/>
        <w:ind w:left="0"/>
        <w:rPr>
          <w:szCs w:val="23"/>
        </w:rPr>
      </w:pPr>
    </w:p>
    <w:p w14:paraId="1B948712" w14:textId="77777777" w:rsidR="00641555" w:rsidRPr="00825345" w:rsidRDefault="00641555" w:rsidP="001531DC">
      <w:pPr>
        <w:jc w:val="both"/>
        <w:rPr>
          <w:szCs w:val="23"/>
        </w:rPr>
      </w:pPr>
    </w:p>
    <w:sectPr w:rsidR="00641555" w:rsidRPr="00825345" w:rsidSect="00BE3D1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907" w:right="1021" w:bottom="1588" w:left="1247" w:header="907" w:footer="454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DA8D" w14:textId="77777777" w:rsidR="00CC1F30" w:rsidRDefault="00CC1F30">
      <w:r>
        <w:separator/>
      </w:r>
    </w:p>
    <w:p w14:paraId="22F21B3B" w14:textId="77777777" w:rsidR="00CC1F30" w:rsidRDefault="00CC1F30"/>
  </w:endnote>
  <w:endnote w:type="continuationSeparator" w:id="0">
    <w:p w14:paraId="7AB84C75" w14:textId="77777777" w:rsidR="00CC1F30" w:rsidRDefault="00CC1F30">
      <w:r>
        <w:continuationSeparator/>
      </w:r>
    </w:p>
    <w:p w14:paraId="0B5A0CA8" w14:textId="77777777" w:rsidR="00CC1F30" w:rsidRDefault="00CC1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7157" w14:textId="41DF1D33" w:rsidR="0009072C" w:rsidRDefault="0009072C" w:rsidP="00A750F0">
    <w:pPr>
      <w:pStyle w:val="Eckdaten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D6A2E">
      <w:rPr>
        <w:noProof/>
      </w:rPr>
      <w:t>2</w:t>
    </w:r>
    <w:r>
      <w:fldChar w:fldCharType="end"/>
    </w:r>
    <w:r>
      <w:t xml:space="preserve"> von </w:t>
    </w:r>
    <w:fldSimple w:instr=" NUMPAGES ">
      <w:r w:rsidR="004D6A2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7"/>
      <w:gridCol w:w="821"/>
      <w:gridCol w:w="1334"/>
      <w:gridCol w:w="1395"/>
      <w:gridCol w:w="910"/>
      <w:gridCol w:w="3024"/>
    </w:tblGrid>
    <w:tr w:rsidR="0009072C" w:rsidRPr="001E1BF6" w14:paraId="310A487F" w14:textId="77777777" w:rsidTr="005307D4">
      <w:trPr>
        <w:trHeight w:val="113"/>
      </w:trPr>
      <w:tc>
        <w:tcPr>
          <w:tcW w:w="9631" w:type="dxa"/>
          <w:gridSpan w:val="6"/>
        </w:tcPr>
        <w:p w14:paraId="0F5AFF8C" w14:textId="77777777" w:rsidR="0009072C" w:rsidRPr="001E1BF6" w:rsidRDefault="0009072C" w:rsidP="001E1BF6">
          <w:pPr>
            <w:pStyle w:val="Eckdaten"/>
            <w:spacing w:line="240" w:lineRule="auto"/>
            <w:rPr>
              <w:sz w:val="8"/>
              <w:szCs w:val="8"/>
            </w:rPr>
          </w:pPr>
        </w:p>
      </w:tc>
    </w:tr>
    <w:tr w:rsidR="0009072C" w:rsidRPr="0036681F" w14:paraId="7095D61A" w14:textId="77777777" w:rsidTr="009C0343">
      <w:tc>
        <w:tcPr>
          <w:tcW w:w="2147" w:type="dxa"/>
        </w:tcPr>
        <w:p w14:paraId="728BF12C" w14:textId="7420FEA1" w:rsidR="0009072C" w:rsidRPr="0036681F" w:rsidRDefault="0009072C" w:rsidP="00857B18">
          <w:pPr>
            <w:pStyle w:val="Eckdaten"/>
          </w:pPr>
        </w:p>
      </w:tc>
      <w:tc>
        <w:tcPr>
          <w:tcW w:w="821" w:type="dxa"/>
        </w:tcPr>
        <w:p w14:paraId="7DB0184C" w14:textId="0D72472B" w:rsidR="0009072C" w:rsidRPr="0036681F" w:rsidRDefault="0009072C" w:rsidP="006152F9">
          <w:pPr>
            <w:pStyle w:val="Eckdaten"/>
          </w:pPr>
        </w:p>
      </w:tc>
      <w:tc>
        <w:tcPr>
          <w:tcW w:w="1334" w:type="dxa"/>
        </w:tcPr>
        <w:p w14:paraId="67A10A6D" w14:textId="2809724A" w:rsidR="0009072C" w:rsidRPr="0036681F" w:rsidRDefault="0009072C" w:rsidP="00857B18">
          <w:pPr>
            <w:pStyle w:val="Eckdaten"/>
          </w:pPr>
        </w:p>
      </w:tc>
      <w:tc>
        <w:tcPr>
          <w:tcW w:w="1395" w:type="dxa"/>
        </w:tcPr>
        <w:p w14:paraId="2819EA51" w14:textId="62851F2A" w:rsidR="0009072C" w:rsidRPr="0036681F" w:rsidRDefault="0009072C" w:rsidP="001E1BF6">
          <w:pPr>
            <w:pStyle w:val="Eckdaten"/>
          </w:pPr>
        </w:p>
      </w:tc>
      <w:tc>
        <w:tcPr>
          <w:tcW w:w="910" w:type="dxa"/>
        </w:tcPr>
        <w:p w14:paraId="053EDC6D" w14:textId="38099425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3024" w:type="dxa"/>
        </w:tcPr>
        <w:p w14:paraId="579B0183" w14:textId="60FF2A60" w:rsidR="0009072C" w:rsidRPr="0036681F" w:rsidRDefault="0009072C" w:rsidP="00857B18">
          <w:pPr>
            <w:pStyle w:val="Eckdaten"/>
          </w:pPr>
        </w:p>
      </w:tc>
    </w:tr>
    <w:tr w:rsidR="0009072C" w:rsidRPr="0036681F" w14:paraId="5A8532B8" w14:textId="77777777" w:rsidTr="009C0343">
      <w:tc>
        <w:tcPr>
          <w:tcW w:w="2147" w:type="dxa"/>
        </w:tcPr>
        <w:p w14:paraId="3F43A9A4" w14:textId="77A94BFF" w:rsidR="0009072C" w:rsidRPr="0036681F" w:rsidRDefault="0009072C" w:rsidP="00857B18">
          <w:pPr>
            <w:pStyle w:val="Eckdaten"/>
          </w:pPr>
        </w:p>
      </w:tc>
      <w:tc>
        <w:tcPr>
          <w:tcW w:w="821" w:type="dxa"/>
        </w:tcPr>
        <w:p w14:paraId="21CFDEB5" w14:textId="1D5597B2" w:rsidR="0009072C" w:rsidRPr="0036681F" w:rsidRDefault="0009072C" w:rsidP="00857B18">
          <w:pPr>
            <w:pStyle w:val="Eckdaten"/>
          </w:pPr>
        </w:p>
      </w:tc>
      <w:tc>
        <w:tcPr>
          <w:tcW w:w="1334" w:type="dxa"/>
        </w:tcPr>
        <w:p w14:paraId="3E9F8F55" w14:textId="66D53B6C" w:rsidR="0009072C" w:rsidRPr="0036681F" w:rsidRDefault="0009072C" w:rsidP="005E41D5">
          <w:pPr>
            <w:pStyle w:val="Eckdaten"/>
          </w:pPr>
        </w:p>
      </w:tc>
      <w:tc>
        <w:tcPr>
          <w:tcW w:w="1395" w:type="dxa"/>
        </w:tcPr>
        <w:p w14:paraId="0A4A97F5" w14:textId="77777777" w:rsidR="0009072C" w:rsidRPr="0036681F" w:rsidRDefault="0009072C" w:rsidP="00857B18">
          <w:pPr>
            <w:pStyle w:val="Eckdaten"/>
          </w:pPr>
        </w:p>
      </w:tc>
      <w:tc>
        <w:tcPr>
          <w:tcW w:w="910" w:type="dxa"/>
        </w:tcPr>
        <w:p w14:paraId="6AB450F1" w14:textId="05F6C44C" w:rsidR="0009072C" w:rsidRPr="0036681F" w:rsidRDefault="0009072C" w:rsidP="00857B18">
          <w:pPr>
            <w:pStyle w:val="Eckdaten"/>
          </w:pPr>
        </w:p>
      </w:tc>
      <w:tc>
        <w:tcPr>
          <w:tcW w:w="3024" w:type="dxa"/>
        </w:tcPr>
        <w:p w14:paraId="22921D92" w14:textId="30D567AA" w:rsidR="0009072C" w:rsidRPr="0036681F" w:rsidRDefault="0009072C" w:rsidP="00857B18">
          <w:pPr>
            <w:pStyle w:val="Eckdaten"/>
          </w:pPr>
        </w:p>
      </w:tc>
    </w:tr>
    <w:tr w:rsidR="0009072C" w:rsidRPr="0036681F" w14:paraId="405295D9" w14:textId="77777777" w:rsidTr="009C0343">
      <w:tc>
        <w:tcPr>
          <w:tcW w:w="2147" w:type="dxa"/>
        </w:tcPr>
        <w:p w14:paraId="42F79E07" w14:textId="006CC728" w:rsidR="0009072C" w:rsidRPr="0036681F" w:rsidRDefault="0009072C" w:rsidP="00857B18">
          <w:pPr>
            <w:pStyle w:val="Eckdaten"/>
          </w:pPr>
        </w:p>
      </w:tc>
      <w:tc>
        <w:tcPr>
          <w:tcW w:w="2155" w:type="dxa"/>
          <w:gridSpan w:val="2"/>
        </w:tcPr>
        <w:p w14:paraId="30763C93" w14:textId="3770E0CC" w:rsidR="0009072C" w:rsidRPr="0036681F" w:rsidRDefault="0009072C" w:rsidP="00857B18">
          <w:pPr>
            <w:pStyle w:val="Eckdaten"/>
          </w:pPr>
        </w:p>
      </w:tc>
      <w:tc>
        <w:tcPr>
          <w:tcW w:w="1395" w:type="dxa"/>
        </w:tcPr>
        <w:p w14:paraId="42FE9890" w14:textId="77777777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910" w:type="dxa"/>
        </w:tcPr>
        <w:p w14:paraId="3C2F98E4" w14:textId="7A1CA19C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3024" w:type="dxa"/>
        </w:tcPr>
        <w:p w14:paraId="09092EBC" w14:textId="34D568A7" w:rsidR="0009072C" w:rsidRPr="0036681F" w:rsidRDefault="0009072C" w:rsidP="00857B18">
          <w:pPr>
            <w:pStyle w:val="Eckdaten"/>
            <w:rPr>
              <w:lang w:val="en-GB"/>
            </w:rPr>
          </w:pPr>
        </w:p>
      </w:tc>
    </w:tr>
    <w:tr w:rsidR="0009072C" w:rsidRPr="0036681F" w14:paraId="106416B8" w14:textId="77777777" w:rsidTr="005307D4">
      <w:tc>
        <w:tcPr>
          <w:tcW w:w="2147" w:type="dxa"/>
        </w:tcPr>
        <w:p w14:paraId="3B4B7E79" w14:textId="77777777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2155" w:type="dxa"/>
          <w:gridSpan w:val="2"/>
        </w:tcPr>
        <w:p w14:paraId="5A3FBD39" w14:textId="55859CAA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5329" w:type="dxa"/>
          <w:gridSpan w:val="3"/>
        </w:tcPr>
        <w:p w14:paraId="5A4B28AB" w14:textId="68210339" w:rsidR="0009072C" w:rsidRPr="0036681F" w:rsidRDefault="0009072C" w:rsidP="00857B18">
          <w:pPr>
            <w:pStyle w:val="Eckdaten"/>
          </w:pPr>
        </w:p>
      </w:tc>
    </w:tr>
  </w:tbl>
  <w:p w14:paraId="6AC84837" w14:textId="77777777" w:rsidR="0009072C" w:rsidRPr="006152F9" w:rsidRDefault="0009072C" w:rsidP="006152F9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7D51" w14:textId="77777777" w:rsidR="00CC1F30" w:rsidRDefault="00CC1F30">
      <w:r>
        <w:separator/>
      </w:r>
    </w:p>
    <w:p w14:paraId="6F9146B8" w14:textId="77777777" w:rsidR="00CC1F30" w:rsidRDefault="00CC1F30"/>
  </w:footnote>
  <w:footnote w:type="continuationSeparator" w:id="0">
    <w:p w14:paraId="0E6DE860" w14:textId="77777777" w:rsidR="00CC1F30" w:rsidRDefault="00CC1F30">
      <w:r>
        <w:continuationSeparator/>
      </w:r>
    </w:p>
    <w:p w14:paraId="29785570" w14:textId="77777777" w:rsidR="00CC1F30" w:rsidRDefault="00CC1F30"/>
  </w:footnote>
  <w:footnote w:id="1">
    <w:p w14:paraId="23A8AA1A" w14:textId="77777777" w:rsidR="001531DC" w:rsidRDefault="001531DC" w:rsidP="001531DC">
      <w:pPr>
        <w:pStyle w:val="Funotentext"/>
      </w:pPr>
      <w:r>
        <w:rPr>
          <w:rStyle w:val="Funotenzeichen"/>
        </w:rPr>
        <w:footnoteRef/>
      </w:r>
      <w:r>
        <w:t xml:space="preserve"> Stand nach Sitzung vom 25.09.2020.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E254CC" w:rsidRPr="00076A48" w14:paraId="49BBAC80" w14:textId="77777777" w:rsidTr="002507CB">
      <w:trPr>
        <w:cantSplit/>
        <w:trHeight w:val="1304"/>
      </w:trPr>
      <w:tc>
        <w:tcPr>
          <w:tcW w:w="5670" w:type="dxa"/>
        </w:tcPr>
        <w:p w14:paraId="727AF8D3" w14:textId="4B888B8D" w:rsidR="00E254CC" w:rsidRPr="001B6308" w:rsidRDefault="00E254CC" w:rsidP="002507CB"/>
      </w:tc>
      <w:tc>
        <w:tcPr>
          <w:tcW w:w="3969" w:type="dxa"/>
        </w:tcPr>
        <w:p w14:paraId="72A89DD3" w14:textId="77777777" w:rsidR="00E254CC" w:rsidRPr="00076A48" w:rsidRDefault="00E254CC" w:rsidP="002507CB">
          <w:pPr>
            <w:rPr>
              <w:rFonts w:cs="Calibri"/>
              <w:vertAlign w:val="subscript"/>
            </w:rPr>
          </w:pPr>
        </w:p>
      </w:tc>
    </w:tr>
  </w:tbl>
  <w:p w14:paraId="3FD5864A" w14:textId="77777777" w:rsidR="0009072C" w:rsidRPr="00E254CC" w:rsidRDefault="0009072C" w:rsidP="00E254CC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E254CC" w:rsidRPr="00076A48" w14:paraId="7BCE78F5" w14:textId="77777777" w:rsidTr="00E254CC">
      <w:trPr>
        <w:cantSplit/>
        <w:trHeight w:val="1304"/>
      </w:trPr>
      <w:tc>
        <w:tcPr>
          <w:tcW w:w="5670" w:type="dxa"/>
        </w:tcPr>
        <w:p w14:paraId="309D1A31" w14:textId="3A090D60" w:rsidR="00E254CC" w:rsidRPr="001B6308" w:rsidRDefault="00E254CC" w:rsidP="00E254CC"/>
      </w:tc>
      <w:tc>
        <w:tcPr>
          <w:tcW w:w="3969" w:type="dxa"/>
        </w:tcPr>
        <w:p w14:paraId="16029302" w14:textId="77777777" w:rsidR="00E254CC" w:rsidRPr="00076A48" w:rsidRDefault="00E254CC" w:rsidP="00E254CC">
          <w:pPr>
            <w:rPr>
              <w:rFonts w:cs="Calibri"/>
              <w:vertAlign w:val="subscript"/>
            </w:rPr>
          </w:pPr>
        </w:p>
      </w:tc>
    </w:tr>
  </w:tbl>
  <w:p w14:paraId="3B0348EA" w14:textId="77777777" w:rsidR="0009072C" w:rsidRPr="00E254CC" w:rsidRDefault="0009072C" w:rsidP="00E254CC">
    <w:pPr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0F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0C22E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161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78D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C0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2C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A2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2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6D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E3673"/>
    <w:multiLevelType w:val="hybridMultilevel"/>
    <w:tmpl w:val="B8169F12"/>
    <w:lvl w:ilvl="0" w:tplc="EC0AEC9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0919"/>
    <w:multiLevelType w:val="multilevel"/>
    <w:tmpl w:val="E7149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224F8"/>
    <w:multiLevelType w:val="hybridMultilevel"/>
    <w:tmpl w:val="2C725F24"/>
    <w:lvl w:ilvl="0" w:tplc="4A760B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FC9"/>
    <w:multiLevelType w:val="hybridMultilevel"/>
    <w:tmpl w:val="283AA3FC"/>
    <w:lvl w:ilvl="0" w:tplc="7A2E9450">
      <w:start w:val="1"/>
      <w:numFmt w:val="ordinal"/>
      <w:lvlText w:val="%1"/>
      <w:lvlJc w:val="left"/>
      <w:pPr>
        <w:ind w:left="11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94" w:hanging="360"/>
      </w:pPr>
    </w:lvl>
    <w:lvl w:ilvl="2" w:tplc="0807001B" w:tentative="1">
      <w:start w:val="1"/>
      <w:numFmt w:val="lowerRoman"/>
      <w:lvlText w:val="%3."/>
      <w:lvlJc w:val="right"/>
      <w:pPr>
        <w:ind w:left="2614" w:hanging="180"/>
      </w:pPr>
    </w:lvl>
    <w:lvl w:ilvl="3" w:tplc="0807000F" w:tentative="1">
      <w:start w:val="1"/>
      <w:numFmt w:val="decimal"/>
      <w:lvlText w:val="%4."/>
      <w:lvlJc w:val="left"/>
      <w:pPr>
        <w:ind w:left="3334" w:hanging="360"/>
      </w:pPr>
    </w:lvl>
    <w:lvl w:ilvl="4" w:tplc="08070019" w:tentative="1">
      <w:start w:val="1"/>
      <w:numFmt w:val="lowerLetter"/>
      <w:lvlText w:val="%5."/>
      <w:lvlJc w:val="left"/>
      <w:pPr>
        <w:ind w:left="4054" w:hanging="360"/>
      </w:pPr>
    </w:lvl>
    <w:lvl w:ilvl="5" w:tplc="0807001B" w:tentative="1">
      <w:start w:val="1"/>
      <w:numFmt w:val="lowerRoman"/>
      <w:lvlText w:val="%6."/>
      <w:lvlJc w:val="right"/>
      <w:pPr>
        <w:ind w:left="4774" w:hanging="180"/>
      </w:pPr>
    </w:lvl>
    <w:lvl w:ilvl="6" w:tplc="0807000F" w:tentative="1">
      <w:start w:val="1"/>
      <w:numFmt w:val="decimal"/>
      <w:lvlText w:val="%7."/>
      <w:lvlJc w:val="left"/>
      <w:pPr>
        <w:ind w:left="5494" w:hanging="360"/>
      </w:pPr>
    </w:lvl>
    <w:lvl w:ilvl="7" w:tplc="08070019" w:tentative="1">
      <w:start w:val="1"/>
      <w:numFmt w:val="lowerLetter"/>
      <w:lvlText w:val="%8."/>
      <w:lvlJc w:val="left"/>
      <w:pPr>
        <w:ind w:left="6214" w:hanging="360"/>
      </w:pPr>
    </w:lvl>
    <w:lvl w:ilvl="8" w:tplc="08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365630F1"/>
    <w:multiLevelType w:val="multilevel"/>
    <w:tmpl w:val="665AE640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78D52CF"/>
    <w:multiLevelType w:val="hybridMultilevel"/>
    <w:tmpl w:val="43183F70"/>
    <w:lvl w:ilvl="0" w:tplc="087A9E8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BBA"/>
    <w:multiLevelType w:val="hybridMultilevel"/>
    <w:tmpl w:val="1CCE6874"/>
    <w:lvl w:ilvl="0" w:tplc="BA500878">
      <w:start w:val="1"/>
      <w:numFmt w:val="bullet"/>
      <w:pStyle w:val="Aufzhlung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34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8"/>
    <w:rsid w:val="00010EBE"/>
    <w:rsid w:val="00016E09"/>
    <w:rsid w:val="00025A09"/>
    <w:rsid w:val="00030E98"/>
    <w:rsid w:val="000356BA"/>
    <w:rsid w:val="000425EE"/>
    <w:rsid w:val="00043F7C"/>
    <w:rsid w:val="000532F1"/>
    <w:rsid w:val="00055593"/>
    <w:rsid w:val="00076A48"/>
    <w:rsid w:val="0009072C"/>
    <w:rsid w:val="000B3C1B"/>
    <w:rsid w:val="000B768C"/>
    <w:rsid w:val="00121E50"/>
    <w:rsid w:val="00141752"/>
    <w:rsid w:val="001531DC"/>
    <w:rsid w:val="00186908"/>
    <w:rsid w:val="001B6308"/>
    <w:rsid w:val="001C6B8D"/>
    <w:rsid w:val="001E1BF6"/>
    <w:rsid w:val="002038A3"/>
    <w:rsid w:val="002048DA"/>
    <w:rsid w:val="00215C8B"/>
    <w:rsid w:val="00234336"/>
    <w:rsid w:val="002507CB"/>
    <w:rsid w:val="00266E84"/>
    <w:rsid w:val="0029473E"/>
    <w:rsid w:val="002C4082"/>
    <w:rsid w:val="002D1491"/>
    <w:rsid w:val="002D67BB"/>
    <w:rsid w:val="00301AC8"/>
    <w:rsid w:val="00315973"/>
    <w:rsid w:val="003352D2"/>
    <w:rsid w:val="00336592"/>
    <w:rsid w:val="00346A3D"/>
    <w:rsid w:val="0036681F"/>
    <w:rsid w:val="003673F6"/>
    <w:rsid w:val="003853A1"/>
    <w:rsid w:val="00391A57"/>
    <w:rsid w:val="003A2149"/>
    <w:rsid w:val="003C03E2"/>
    <w:rsid w:val="00437BCC"/>
    <w:rsid w:val="00497E6C"/>
    <w:rsid w:val="004A0484"/>
    <w:rsid w:val="004D6A2E"/>
    <w:rsid w:val="004E323A"/>
    <w:rsid w:val="00517435"/>
    <w:rsid w:val="00527888"/>
    <w:rsid w:val="005307D4"/>
    <w:rsid w:val="005330F9"/>
    <w:rsid w:val="00576A4E"/>
    <w:rsid w:val="00586EC1"/>
    <w:rsid w:val="00596C84"/>
    <w:rsid w:val="005C474B"/>
    <w:rsid w:val="005D06D6"/>
    <w:rsid w:val="005D6082"/>
    <w:rsid w:val="005E195A"/>
    <w:rsid w:val="005E41D5"/>
    <w:rsid w:val="005F688B"/>
    <w:rsid w:val="006152F9"/>
    <w:rsid w:val="00625BBF"/>
    <w:rsid w:val="00641555"/>
    <w:rsid w:val="00642295"/>
    <w:rsid w:val="00656E63"/>
    <w:rsid w:val="006572D7"/>
    <w:rsid w:val="00675EFA"/>
    <w:rsid w:val="0068119A"/>
    <w:rsid w:val="0068522D"/>
    <w:rsid w:val="00697FE2"/>
    <w:rsid w:val="006B0C97"/>
    <w:rsid w:val="006C0C2E"/>
    <w:rsid w:val="006D22C3"/>
    <w:rsid w:val="007005D2"/>
    <w:rsid w:val="0070634A"/>
    <w:rsid w:val="007349D9"/>
    <w:rsid w:val="00736B3D"/>
    <w:rsid w:val="00764D52"/>
    <w:rsid w:val="00772498"/>
    <w:rsid w:val="007C1C23"/>
    <w:rsid w:val="008002A4"/>
    <w:rsid w:val="00816508"/>
    <w:rsid w:val="00825345"/>
    <w:rsid w:val="008437FC"/>
    <w:rsid w:val="00857B18"/>
    <w:rsid w:val="008658B2"/>
    <w:rsid w:val="00875228"/>
    <w:rsid w:val="008857CB"/>
    <w:rsid w:val="008C2B06"/>
    <w:rsid w:val="008C49AA"/>
    <w:rsid w:val="008C69E3"/>
    <w:rsid w:val="008E00DD"/>
    <w:rsid w:val="008F52B2"/>
    <w:rsid w:val="00902DEB"/>
    <w:rsid w:val="00911E40"/>
    <w:rsid w:val="0093396E"/>
    <w:rsid w:val="0094165D"/>
    <w:rsid w:val="009668CC"/>
    <w:rsid w:val="009C0343"/>
    <w:rsid w:val="009F4189"/>
    <w:rsid w:val="009F6AAE"/>
    <w:rsid w:val="00A1120F"/>
    <w:rsid w:val="00A750F0"/>
    <w:rsid w:val="00A94D89"/>
    <w:rsid w:val="00B01500"/>
    <w:rsid w:val="00B40249"/>
    <w:rsid w:val="00B4195B"/>
    <w:rsid w:val="00B50A51"/>
    <w:rsid w:val="00B61D41"/>
    <w:rsid w:val="00BA6706"/>
    <w:rsid w:val="00BE3D12"/>
    <w:rsid w:val="00C27872"/>
    <w:rsid w:val="00C41825"/>
    <w:rsid w:val="00C427E6"/>
    <w:rsid w:val="00CB01F1"/>
    <w:rsid w:val="00CC1F30"/>
    <w:rsid w:val="00D048A0"/>
    <w:rsid w:val="00D04C30"/>
    <w:rsid w:val="00D22716"/>
    <w:rsid w:val="00D27BC1"/>
    <w:rsid w:val="00D705D3"/>
    <w:rsid w:val="00D80861"/>
    <w:rsid w:val="00DF53DA"/>
    <w:rsid w:val="00DF6F8A"/>
    <w:rsid w:val="00E254CC"/>
    <w:rsid w:val="00E25E41"/>
    <w:rsid w:val="00E71045"/>
    <w:rsid w:val="00EE0E1F"/>
    <w:rsid w:val="00F103F8"/>
    <w:rsid w:val="00F571EB"/>
    <w:rsid w:val="00F726E4"/>
    <w:rsid w:val="00FB7621"/>
    <w:rsid w:val="00FD3AC6"/>
    <w:rsid w:val="00FD647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A5999D5"/>
  <w15:docId w15:val="{3A33AC23-4645-4B54-8C22-1EA4DB4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4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1EB"/>
    <w:pPr>
      <w:spacing w:line="290" w:lineRule="atLeast"/>
    </w:pPr>
    <w:rPr>
      <w:rFonts w:ascii="Calibri" w:hAnsi="Calibri"/>
      <w:sz w:val="23"/>
    </w:rPr>
  </w:style>
  <w:style w:type="paragraph" w:styleId="berschrift1">
    <w:name w:val="heading 1"/>
    <w:basedOn w:val="Standard"/>
    <w:next w:val="Standard"/>
    <w:uiPriority w:val="4"/>
    <w:qFormat/>
    <w:rsid w:val="009668CC"/>
    <w:pPr>
      <w:keepNext/>
      <w:numPr>
        <w:numId w:val="14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9668CC"/>
    <w:pPr>
      <w:keepNext/>
      <w:numPr>
        <w:ilvl w:val="1"/>
        <w:numId w:val="14"/>
      </w:numPr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8119A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8119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8119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8119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8119A"/>
    <w:pPr>
      <w:numPr>
        <w:ilvl w:val="6"/>
        <w:numId w:val="14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8119A"/>
    <w:pPr>
      <w:numPr>
        <w:ilvl w:val="7"/>
        <w:numId w:val="14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8119A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C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60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3"/>
    <w:qFormat/>
    <w:rsid w:val="006572D7"/>
    <w:pPr>
      <w:spacing w:before="240" w:after="480"/>
    </w:pPr>
    <w:rPr>
      <w:b/>
    </w:rPr>
  </w:style>
  <w:style w:type="paragraph" w:styleId="Titel">
    <w:name w:val="Title"/>
    <w:basedOn w:val="Standard"/>
    <w:next w:val="Standard"/>
    <w:link w:val="TitelZchn"/>
    <w:qFormat/>
    <w:rsid w:val="00DF53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93396E"/>
    <w:rPr>
      <w:rFonts w:ascii="Cambria" w:hAnsi="Cambria"/>
      <w:b/>
      <w:bCs/>
      <w:kern w:val="28"/>
      <w:sz w:val="32"/>
      <w:szCs w:val="32"/>
    </w:rPr>
  </w:style>
  <w:style w:type="paragraph" w:customStyle="1" w:styleId="Eckdaten">
    <w:name w:val="Eckdaten"/>
    <w:basedOn w:val="Standard"/>
    <w:uiPriority w:val="1"/>
    <w:qFormat/>
    <w:rsid w:val="0093396E"/>
    <w:pPr>
      <w:spacing w:line="240" w:lineRule="atLeast"/>
    </w:pPr>
    <w:rPr>
      <w:sz w:val="20"/>
    </w:rPr>
  </w:style>
  <w:style w:type="paragraph" w:styleId="Kopfzeile">
    <w:name w:val="header"/>
    <w:basedOn w:val="Standard"/>
    <w:link w:val="KopfzeileZchn"/>
    <w:semiHidden/>
    <w:rsid w:val="00857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857B18"/>
    <w:rPr>
      <w:rFonts w:ascii="Calibri" w:hAnsi="Calibri"/>
      <w:sz w:val="23"/>
    </w:rPr>
  </w:style>
  <w:style w:type="paragraph" w:styleId="Fuzeile">
    <w:name w:val="footer"/>
    <w:basedOn w:val="Standard"/>
    <w:link w:val="FuzeileZchn"/>
    <w:semiHidden/>
    <w:rsid w:val="00857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857B18"/>
    <w:rPr>
      <w:rFonts w:ascii="Calibri" w:hAnsi="Calibri"/>
      <w:sz w:val="23"/>
    </w:rPr>
  </w:style>
  <w:style w:type="paragraph" w:customStyle="1" w:styleId="Eckdatengrau">
    <w:name w:val="Eckdaten grau"/>
    <w:basedOn w:val="Standard"/>
    <w:uiPriority w:val="2"/>
    <w:rsid w:val="00857B18"/>
    <w:pPr>
      <w:spacing w:line="240" w:lineRule="exact"/>
    </w:pPr>
    <w:rPr>
      <w:color w:val="A6A6A6"/>
      <w:sz w:val="20"/>
    </w:rPr>
  </w:style>
  <w:style w:type="paragraph" w:customStyle="1" w:styleId="Standardkursiv">
    <w:name w:val="Standard kursiv"/>
    <w:basedOn w:val="Standard"/>
    <w:qFormat/>
    <w:rsid w:val="00BA6706"/>
    <w:rPr>
      <w:rFonts w:cs="Calibri"/>
      <w:i/>
    </w:rPr>
  </w:style>
  <w:style w:type="paragraph" w:customStyle="1" w:styleId="StandardmitEinzug16mm">
    <w:name w:val="Standard mit Einzug 16mm"/>
    <w:basedOn w:val="Standard"/>
    <w:rsid w:val="00BA6706"/>
    <w:pPr>
      <w:ind w:left="907"/>
    </w:pPr>
  </w:style>
  <w:style w:type="character" w:styleId="Hyperlink">
    <w:name w:val="Hyperlink"/>
    <w:semiHidden/>
    <w:rsid w:val="005E41D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4"/>
    <w:rsid w:val="009668CC"/>
    <w:rPr>
      <w:rFonts w:ascii="Calibri" w:eastAsia="Times New Roman" w:hAnsi="Calibri" w:cs="Times New Roman"/>
      <w:bCs/>
      <w:iCs/>
      <w:sz w:val="23"/>
      <w:szCs w:val="28"/>
    </w:rPr>
  </w:style>
  <w:style w:type="paragraph" w:customStyle="1" w:styleId="Aufzhlung">
    <w:name w:val="Aufzählung"/>
    <w:basedOn w:val="Standard"/>
    <w:uiPriority w:val="5"/>
    <w:qFormat/>
    <w:rsid w:val="00F571EB"/>
    <w:pPr>
      <w:numPr>
        <w:numId w:val="18"/>
      </w:numPr>
      <w:ind w:left="170" w:hanging="170"/>
    </w:pPr>
  </w:style>
  <w:style w:type="character" w:customStyle="1" w:styleId="berschrift3Zchn">
    <w:name w:val="Überschrift 3 Zchn"/>
    <w:link w:val="berschrift3"/>
    <w:semiHidden/>
    <w:rsid w:val="00681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681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681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6811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68119A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681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68119A"/>
    <w:rPr>
      <w:rFonts w:ascii="Cambria" w:eastAsia="Times New Roman" w:hAnsi="Cambria" w:cs="Times New Roman"/>
      <w:sz w:val="22"/>
      <w:szCs w:val="22"/>
    </w:rPr>
  </w:style>
  <w:style w:type="character" w:styleId="Kommentarzeichen">
    <w:name w:val="annotation reference"/>
    <w:basedOn w:val="Absatz-Standardschriftart"/>
    <w:semiHidden/>
    <w:rsid w:val="0081650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1650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6508"/>
    <w:rPr>
      <w:rFonts w:ascii="Calibri" w:hAnsi="Calibri"/>
    </w:rPr>
  </w:style>
  <w:style w:type="paragraph" w:styleId="Funotentext">
    <w:name w:val="footnote text"/>
    <w:basedOn w:val="Standard"/>
    <w:link w:val="FunotentextZchn"/>
    <w:semiHidden/>
    <w:unhideWhenUsed/>
    <w:rsid w:val="001531DC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531DC"/>
    <w:rPr>
      <w:rFonts w:ascii="Calibri" w:hAnsi="Calibri"/>
    </w:rPr>
  </w:style>
  <w:style w:type="character" w:styleId="Funotenzeichen">
    <w:name w:val="footnote reference"/>
    <w:basedOn w:val="Absatz-Standardschriftart"/>
    <w:semiHidden/>
    <w:unhideWhenUsed/>
    <w:rsid w:val="001531DC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6F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F6F8A"/>
    <w:rPr>
      <w:rFonts w:ascii="Calibri" w:hAnsi="Calibri"/>
      <w:b/>
      <w:bCs/>
    </w:rPr>
  </w:style>
  <w:style w:type="paragraph" w:styleId="Listenabsatz">
    <w:name w:val="List Paragraph"/>
    <w:basedOn w:val="Standard"/>
    <w:uiPriority w:val="34"/>
    <w:qFormat/>
    <w:rsid w:val="00BE3D1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6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00_Neue%20Vorlagen%20und%20Logo%20ab%202012\Briefvorlagen\Brief_Einwohnerr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E15F6-A780-441F-A878-7FE103D298EF}"/>
</file>

<file path=customXml/itemProps2.xml><?xml version="1.0" encoding="utf-8"?>
<ds:datastoreItem xmlns:ds="http://schemas.openxmlformats.org/officeDocument/2006/customXml" ds:itemID="{DA2FAC28-7EAD-4732-B67F-FC4688D29037}"/>
</file>

<file path=customXml/itemProps3.xml><?xml version="1.0" encoding="utf-8"?>
<ds:datastoreItem xmlns:ds="http://schemas.openxmlformats.org/officeDocument/2006/customXml" ds:itemID="{97DF0553-4D78-4000-96D7-6F6FA7DBFE5F}"/>
</file>

<file path=docProps/app.xml><?xml version="1.0" encoding="utf-8"?>
<Properties xmlns="http://schemas.openxmlformats.org/officeDocument/2006/extended-properties" xmlns:vt="http://schemas.openxmlformats.org/officeDocument/2006/docPropsVTypes">
  <Template>Brief_Einwohnerrat</Template>
  <TotalTime>0</TotalTime>
  <Pages>2</Pages>
  <Words>437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Zuständig:</vt:lpstr>
    </vt:vector>
  </TitlesOfParts>
  <Company>Gemeinde Binningen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Zuständig:</dc:title>
  <dc:creator>Eleonora Heim</dc:creator>
  <cp:lastModifiedBy>Charlotte Weishaupt</cp:lastModifiedBy>
  <cp:revision>2</cp:revision>
  <cp:lastPrinted>2020-12-23T13:31:00Z</cp:lastPrinted>
  <dcterms:created xsi:type="dcterms:W3CDTF">2021-04-21T09:02:00Z</dcterms:created>
  <dcterms:modified xsi:type="dcterms:W3CDTF">2021-04-21T09:02:00Z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